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EE" w:rsidRPr="000C5273" w:rsidRDefault="002D71EE" w:rsidP="00C76D86">
      <w:pPr>
        <w:keepNext/>
        <w:spacing w:after="0" w:line="276" w:lineRule="auto"/>
        <w:jc w:val="right"/>
        <w:outlineLvl w:val="0"/>
        <w:rPr>
          <w:rFonts w:ascii="Arial" w:hAnsi="Arial" w:cs="Arial"/>
          <w:color w:val="A6A6A6"/>
          <w:spacing w:val="4"/>
        </w:rPr>
      </w:pPr>
      <w:r w:rsidRPr="000C5273">
        <w:rPr>
          <w:rFonts w:ascii="Arial" w:hAnsi="Arial" w:cs="Arial"/>
          <w:spacing w:val="4"/>
        </w:rPr>
        <w:t xml:space="preserve">Data zamieszczenia: </w:t>
      </w:r>
      <w:r w:rsidRPr="000C5273">
        <w:rPr>
          <w:rFonts w:ascii="Arial" w:hAnsi="Arial" w:cs="Arial"/>
          <w:color w:val="A6A6A6"/>
          <w:spacing w:val="4"/>
        </w:rPr>
        <w:t>___________________</w:t>
      </w:r>
    </w:p>
    <w:p w:rsidR="002D71EE" w:rsidRPr="000C5273" w:rsidRDefault="002D71EE" w:rsidP="00C76D86">
      <w:pPr>
        <w:keepNext/>
        <w:spacing w:after="0" w:line="276" w:lineRule="auto"/>
        <w:jc w:val="right"/>
        <w:outlineLvl w:val="0"/>
        <w:rPr>
          <w:rFonts w:ascii="Arial" w:hAnsi="Arial" w:cs="Arial"/>
          <w:spacing w:val="4"/>
          <w:sz w:val="36"/>
          <w:szCs w:val="52"/>
        </w:rPr>
      </w:pPr>
    </w:p>
    <w:p w:rsidR="002D71EE" w:rsidRPr="00931E48" w:rsidRDefault="002D71EE" w:rsidP="00C76D86">
      <w:pPr>
        <w:keepNext/>
        <w:spacing w:after="0" w:line="276" w:lineRule="auto"/>
        <w:jc w:val="center"/>
        <w:outlineLvl w:val="0"/>
        <w:rPr>
          <w:rFonts w:ascii="Arial" w:hAnsi="Arial" w:cs="Arial"/>
          <w:b/>
          <w:bCs/>
          <w:spacing w:val="4"/>
          <w:sz w:val="28"/>
          <w:szCs w:val="28"/>
        </w:rPr>
      </w:pPr>
      <w:r w:rsidRPr="00931E48">
        <w:rPr>
          <w:rFonts w:ascii="Arial" w:hAnsi="Arial" w:cs="Arial"/>
          <w:b/>
          <w:bCs/>
          <w:spacing w:val="4"/>
          <w:sz w:val="28"/>
          <w:szCs w:val="28"/>
        </w:rPr>
        <w:t>OBWIESZCZENIE</w:t>
      </w:r>
    </w:p>
    <w:p w:rsidR="002D71EE" w:rsidRPr="00931E48" w:rsidRDefault="002D71EE" w:rsidP="00C76D86">
      <w:pPr>
        <w:keepNext/>
        <w:spacing w:after="0" w:line="276" w:lineRule="auto"/>
        <w:jc w:val="center"/>
        <w:outlineLvl w:val="0"/>
        <w:rPr>
          <w:rFonts w:ascii="Arial" w:hAnsi="Arial" w:cs="Arial"/>
          <w:b/>
          <w:bCs/>
          <w:spacing w:val="4"/>
          <w:sz w:val="28"/>
          <w:szCs w:val="28"/>
        </w:rPr>
      </w:pPr>
      <w:r w:rsidRPr="00931E48">
        <w:rPr>
          <w:rFonts w:ascii="Arial" w:hAnsi="Arial" w:cs="Arial"/>
          <w:b/>
          <w:bCs/>
          <w:spacing w:val="4"/>
          <w:sz w:val="28"/>
          <w:szCs w:val="28"/>
        </w:rPr>
        <w:t>o utrzymaniu w mocy decyzji</w:t>
      </w:r>
    </w:p>
    <w:p w:rsidR="002D71EE" w:rsidRPr="000C5273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Cs w:val="28"/>
        </w:rPr>
      </w:pPr>
    </w:p>
    <w:p w:rsidR="002D71EE" w:rsidRPr="00085D2E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baseline"/>
        <w:rPr>
          <w:rFonts w:ascii="Arial" w:hAnsi="Arial" w:cs="Arial"/>
          <w:iCs/>
        </w:rPr>
      </w:pPr>
      <w:r w:rsidRPr="00085D2E">
        <w:rPr>
          <w:rFonts w:ascii="Arial" w:hAnsi="Arial" w:cs="Arial"/>
        </w:rPr>
        <w:t xml:space="preserve">Na podstawie art. 49 ustawy z dnia 14 czerwca 1960 r. </w:t>
      </w:r>
      <w:r w:rsidRPr="00085D2E">
        <w:rPr>
          <w:rFonts w:ascii="Arial" w:hAnsi="Arial" w:cs="Arial"/>
          <w:i/>
        </w:rPr>
        <w:t>Kodeks postępowania administracyjnego</w:t>
      </w:r>
      <w:r w:rsidR="00C76D86">
        <w:rPr>
          <w:rFonts w:ascii="Arial" w:hAnsi="Arial" w:cs="Arial"/>
        </w:rPr>
        <w:t xml:space="preserve"> (Dz.U.2023.682 ze zmianami</w:t>
      </w:r>
      <w:r w:rsidRPr="00085D2E">
        <w:rPr>
          <w:rFonts w:ascii="Arial" w:hAnsi="Arial" w:cs="Arial"/>
        </w:rPr>
        <w:t>) oraz art. 12 ust. 4 pkt 6 w związku art. 15 ust. 4 ustawy z dnia 24 kwie</w:t>
      </w:r>
      <w:r w:rsidRPr="00085D2E">
        <w:rPr>
          <w:rFonts w:ascii="Arial" w:hAnsi="Arial" w:cs="Arial"/>
        </w:rPr>
        <w:softHyphen/>
        <w:t xml:space="preserve">tnia 2009 r. </w:t>
      </w:r>
      <w:r w:rsidRPr="00085D2E">
        <w:rPr>
          <w:rFonts w:ascii="Arial" w:hAnsi="Arial" w:cs="Arial"/>
          <w:i/>
          <w:iCs/>
        </w:rPr>
        <w:t xml:space="preserve">o inwestycjach w zakresie terminalu </w:t>
      </w:r>
      <w:proofErr w:type="spellStart"/>
      <w:r w:rsidRPr="00085D2E">
        <w:rPr>
          <w:rFonts w:ascii="Arial" w:hAnsi="Arial" w:cs="Arial"/>
          <w:i/>
          <w:iCs/>
        </w:rPr>
        <w:t>regazyfikacyjnego</w:t>
      </w:r>
      <w:proofErr w:type="spellEnd"/>
      <w:r w:rsidRPr="00085D2E">
        <w:rPr>
          <w:rFonts w:ascii="Arial" w:hAnsi="Arial" w:cs="Arial"/>
          <w:i/>
          <w:iCs/>
        </w:rPr>
        <w:t xml:space="preserve"> skroplonego gazu ziemnego w Świnoujściu </w:t>
      </w:r>
      <w:r w:rsidRPr="00085D2E">
        <w:rPr>
          <w:rFonts w:ascii="Arial" w:hAnsi="Arial" w:cs="Arial"/>
          <w:iCs/>
        </w:rPr>
        <w:t>(Dz.U.2021.1836 ze zm.),</w:t>
      </w:r>
    </w:p>
    <w:p w:rsidR="002D71EE" w:rsidRPr="00085D2E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baseline"/>
        <w:rPr>
          <w:rFonts w:ascii="Arial" w:hAnsi="Arial" w:cs="Arial"/>
        </w:rPr>
      </w:pPr>
    </w:p>
    <w:p w:rsidR="002D71EE" w:rsidRPr="00085D2E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spacing w:val="6"/>
          <w:sz w:val="28"/>
          <w:szCs w:val="28"/>
        </w:rPr>
      </w:pPr>
      <w:r w:rsidRPr="00085D2E">
        <w:rPr>
          <w:rFonts w:ascii="Arial" w:hAnsi="Arial" w:cs="Arial"/>
          <w:b/>
          <w:spacing w:val="6"/>
          <w:sz w:val="28"/>
          <w:szCs w:val="28"/>
        </w:rPr>
        <w:t>Wojewoda Małopolski</w:t>
      </w:r>
    </w:p>
    <w:p w:rsidR="002D71EE" w:rsidRPr="00085D2E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Cs/>
          <w:sz w:val="16"/>
          <w:szCs w:val="18"/>
          <w:highlight w:val="yellow"/>
        </w:rPr>
      </w:pPr>
    </w:p>
    <w:p w:rsidR="002D71EE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baseline"/>
        <w:rPr>
          <w:rFonts w:ascii="Arial" w:hAnsi="Arial" w:cs="Arial"/>
          <w:b/>
          <w:bCs/>
        </w:rPr>
      </w:pPr>
      <w:r w:rsidRPr="00085D2E">
        <w:rPr>
          <w:rFonts w:ascii="Arial" w:hAnsi="Arial" w:cs="Arial"/>
          <w:bCs/>
        </w:rPr>
        <w:t xml:space="preserve">zawiadamia, że </w:t>
      </w:r>
      <w:r w:rsidRPr="00085D2E">
        <w:rPr>
          <w:rFonts w:ascii="Arial" w:hAnsi="Arial" w:cs="Arial"/>
          <w:b/>
        </w:rPr>
        <w:t>Główny Inspektor Nadzoru Budowlanego</w:t>
      </w:r>
      <w:r w:rsidRPr="00085D2E">
        <w:rPr>
          <w:rFonts w:ascii="Arial" w:hAnsi="Arial" w:cs="Arial"/>
          <w:bCs/>
        </w:rPr>
        <w:t>, po rozpatrzeniu odwołania strony postę</w:t>
      </w:r>
      <w:r w:rsidRPr="00085D2E">
        <w:rPr>
          <w:rFonts w:ascii="Arial" w:hAnsi="Arial" w:cs="Arial"/>
          <w:bCs/>
          <w:spacing w:val="4"/>
        </w:rPr>
        <w:t xml:space="preserve">powania, decyzją znak: </w:t>
      </w:r>
      <w:r w:rsidR="00C76D86">
        <w:rPr>
          <w:rFonts w:ascii="Arial" w:hAnsi="Arial" w:cs="Arial"/>
          <w:bCs/>
          <w:spacing w:val="4"/>
        </w:rPr>
        <w:t>DOA.7110.63.2023.AFI</w:t>
      </w:r>
      <w:r w:rsidRPr="00085D2E">
        <w:rPr>
          <w:rFonts w:ascii="Arial" w:hAnsi="Arial" w:cs="Arial"/>
          <w:bCs/>
          <w:spacing w:val="4"/>
        </w:rPr>
        <w:t xml:space="preserve"> z </w:t>
      </w:r>
      <w:r w:rsidR="00C76D86">
        <w:rPr>
          <w:rFonts w:ascii="Arial" w:hAnsi="Arial" w:cs="Arial"/>
          <w:bCs/>
          <w:spacing w:val="4"/>
        </w:rPr>
        <w:t>27.04</w:t>
      </w:r>
      <w:r w:rsidRPr="00085D2E">
        <w:rPr>
          <w:rFonts w:ascii="Arial" w:hAnsi="Arial" w:cs="Arial"/>
          <w:bCs/>
          <w:spacing w:val="4"/>
        </w:rPr>
        <w:t xml:space="preserve">.2023 r., </w:t>
      </w:r>
      <w:r w:rsidRPr="00085D2E">
        <w:rPr>
          <w:rFonts w:ascii="Arial" w:hAnsi="Arial" w:cs="Arial"/>
          <w:b/>
          <w:spacing w:val="4"/>
          <w:u w:val="single"/>
        </w:rPr>
        <w:t>utrzymał w mocy</w:t>
      </w:r>
      <w:r w:rsidRPr="00085D2E">
        <w:rPr>
          <w:rFonts w:ascii="Arial" w:hAnsi="Arial" w:cs="Arial"/>
          <w:b/>
          <w:spacing w:val="4"/>
        </w:rPr>
        <w:t xml:space="preserve"> zaskarżoną decyzję Wojewody Małopolskiego nr </w:t>
      </w:r>
      <w:r w:rsidR="00C76D86">
        <w:rPr>
          <w:rFonts w:ascii="Arial" w:hAnsi="Arial" w:cs="Arial"/>
          <w:b/>
          <w:spacing w:val="4"/>
        </w:rPr>
        <w:t>1/B/2023</w:t>
      </w:r>
      <w:r w:rsidRPr="00085D2E">
        <w:rPr>
          <w:rFonts w:ascii="Arial" w:hAnsi="Arial" w:cs="Arial"/>
          <w:b/>
          <w:spacing w:val="4"/>
        </w:rPr>
        <w:t xml:space="preserve"> znak: WI-II.7840.</w:t>
      </w:r>
      <w:r w:rsidR="00C76D86">
        <w:rPr>
          <w:rFonts w:ascii="Arial" w:hAnsi="Arial" w:cs="Arial"/>
          <w:b/>
          <w:spacing w:val="4"/>
        </w:rPr>
        <w:t>16.3.2022.AH z 26 stycznia 2023</w:t>
      </w:r>
      <w:r w:rsidRPr="00085D2E">
        <w:rPr>
          <w:rFonts w:ascii="Arial" w:hAnsi="Arial" w:cs="Arial"/>
          <w:b/>
        </w:rPr>
        <w:t xml:space="preserve"> r.,</w:t>
      </w:r>
      <w:r w:rsidRPr="00085D2E">
        <w:rPr>
          <w:rFonts w:ascii="Arial" w:hAnsi="Arial" w:cs="Arial"/>
          <w:bCs/>
        </w:rPr>
        <w:t xml:space="preserve"> wydaną inwestorowi: Polska Spółka Gazownictwa Sp. z o.o. ul. Wojciecha B</w:t>
      </w:r>
      <w:r w:rsidR="000C494C">
        <w:rPr>
          <w:rFonts w:ascii="Arial" w:hAnsi="Arial" w:cs="Arial"/>
          <w:bCs/>
        </w:rPr>
        <w:t>androwskiego 16, 33-100 Tarnów</w:t>
      </w:r>
      <w:r w:rsidRPr="00085D2E">
        <w:rPr>
          <w:rFonts w:ascii="Arial" w:hAnsi="Arial" w:cs="Arial"/>
          <w:bCs/>
        </w:rPr>
        <w:t>,</w:t>
      </w:r>
      <w:r w:rsidRPr="00085D2E">
        <w:rPr>
          <w:rFonts w:ascii="Arial" w:hAnsi="Arial" w:cs="Arial"/>
          <w:b/>
          <w:bCs/>
        </w:rPr>
        <w:t xml:space="preserve"> </w:t>
      </w:r>
      <w:r w:rsidRPr="00085D2E">
        <w:rPr>
          <w:rFonts w:ascii="Arial" w:hAnsi="Arial" w:cs="Arial"/>
          <w:bCs/>
        </w:rPr>
        <w:t xml:space="preserve">działającemu przez pełnomocnika: </w:t>
      </w:r>
      <w:r w:rsidR="00C76D86">
        <w:rPr>
          <w:rFonts w:ascii="Arial" w:hAnsi="Arial" w:cs="Arial"/>
          <w:bCs/>
        </w:rPr>
        <w:t xml:space="preserve">Michała </w:t>
      </w:r>
      <w:proofErr w:type="spellStart"/>
      <w:r w:rsidR="00C76D86">
        <w:rPr>
          <w:rFonts w:ascii="Arial" w:hAnsi="Arial" w:cs="Arial"/>
          <w:bCs/>
        </w:rPr>
        <w:t>Piaszczyńskiego</w:t>
      </w:r>
      <w:proofErr w:type="spellEnd"/>
      <w:r w:rsidRPr="00085D2E">
        <w:rPr>
          <w:rFonts w:ascii="Arial" w:hAnsi="Arial" w:cs="Arial"/>
          <w:bCs/>
          <w:spacing w:val="-4"/>
        </w:rPr>
        <w:t>, o</w:t>
      </w:r>
      <w:r w:rsidR="000C494C">
        <w:rPr>
          <w:rFonts w:ascii="Arial" w:hAnsi="Arial" w:cs="Arial"/>
          <w:bCs/>
          <w:spacing w:val="-4"/>
        </w:rPr>
        <w:t> </w:t>
      </w:r>
      <w:r w:rsidRPr="00085D2E">
        <w:rPr>
          <w:rFonts w:ascii="Arial" w:hAnsi="Arial" w:cs="Arial"/>
          <w:bCs/>
          <w:spacing w:val="-4"/>
        </w:rPr>
        <w:t xml:space="preserve">zatwierdzeniu projektu zagospodarowania terenu i </w:t>
      </w:r>
      <w:r w:rsidR="00C76D86">
        <w:rPr>
          <w:rFonts w:ascii="Arial" w:hAnsi="Arial" w:cs="Arial"/>
          <w:bCs/>
          <w:spacing w:val="-4"/>
        </w:rPr>
        <w:t xml:space="preserve">projektu architektoniczno-budowlanego oraz </w:t>
      </w:r>
      <w:r w:rsidRPr="00085D2E">
        <w:rPr>
          <w:rFonts w:ascii="Arial" w:hAnsi="Arial" w:cs="Arial"/>
          <w:bCs/>
          <w:spacing w:val="-4"/>
        </w:rPr>
        <w:t>udzieleniu pozwolenia na budowę</w:t>
      </w:r>
      <w:r w:rsidRPr="00085D2E">
        <w:rPr>
          <w:rFonts w:ascii="Arial" w:hAnsi="Arial" w:cs="Arial"/>
          <w:bCs/>
        </w:rPr>
        <w:t xml:space="preserve"> inwestycji pn.:</w:t>
      </w:r>
      <w:r w:rsidR="00C76D86">
        <w:rPr>
          <w:rFonts w:ascii="Arial" w:hAnsi="Arial" w:cs="Arial"/>
          <w:bCs/>
        </w:rPr>
        <w:t xml:space="preserve"> </w:t>
      </w:r>
      <w:r w:rsidR="00C76D86" w:rsidRPr="00C76D86">
        <w:rPr>
          <w:rFonts w:ascii="Arial" w:hAnsi="Arial" w:cs="Arial"/>
          <w:b/>
          <w:bCs/>
        </w:rPr>
        <w:t>Budowa gazociągu wysokiego ciśnienia DN 150 stal w miejscowości Bukowno, rejon ul. Kole</w:t>
      </w:r>
      <w:r w:rsidR="00C76D86" w:rsidRPr="00C76D86">
        <w:rPr>
          <w:rFonts w:ascii="Arial" w:hAnsi="Arial" w:cs="Arial"/>
          <w:b/>
          <w:bCs/>
        </w:rPr>
        <w:softHyphen/>
        <w:t xml:space="preserve">jowej, </w:t>
      </w:r>
      <w:proofErr w:type="spellStart"/>
      <w:r w:rsidR="00C76D86" w:rsidRPr="00C76D86">
        <w:rPr>
          <w:rFonts w:ascii="Arial" w:hAnsi="Arial" w:cs="Arial"/>
          <w:b/>
          <w:bCs/>
        </w:rPr>
        <w:t>Wygiełza</w:t>
      </w:r>
      <w:proofErr w:type="spellEnd"/>
      <w:r w:rsidR="006B594F">
        <w:rPr>
          <w:rFonts w:ascii="Arial" w:hAnsi="Arial" w:cs="Arial"/>
          <w:b/>
          <w:bCs/>
        </w:rPr>
        <w:t>.</w:t>
      </w:r>
    </w:p>
    <w:p w:rsidR="00716BD8" w:rsidRPr="00716BD8" w:rsidRDefault="00716BD8" w:rsidP="006B594F">
      <w:pPr>
        <w:rPr>
          <w:rFonts w:ascii="Arial" w:hAnsi="Arial" w:cs="Arial"/>
          <w:sz w:val="8"/>
          <w:szCs w:val="8"/>
          <w:u w:val="single"/>
        </w:rPr>
      </w:pPr>
    </w:p>
    <w:p w:rsidR="006B594F" w:rsidRPr="006B594F" w:rsidRDefault="006B594F" w:rsidP="006B594F">
      <w:pPr>
        <w:rPr>
          <w:rFonts w:ascii="Arial" w:hAnsi="Arial" w:cs="Arial"/>
          <w:u w:val="single"/>
        </w:rPr>
      </w:pPr>
      <w:r w:rsidRPr="006B594F">
        <w:rPr>
          <w:rFonts w:ascii="Arial" w:hAnsi="Arial" w:cs="Arial"/>
          <w:u w:val="single"/>
        </w:rPr>
        <w:t>Zakres opracowania obejmuje:</w:t>
      </w:r>
    </w:p>
    <w:p w:rsidR="006B594F" w:rsidRPr="006B594F" w:rsidRDefault="006B594F" w:rsidP="006B594F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6B594F">
        <w:rPr>
          <w:rFonts w:ascii="Arial" w:hAnsi="Arial" w:cs="Arial"/>
          <w:b/>
          <w:bCs/>
        </w:rPr>
        <w:t xml:space="preserve">Budowę gazociągu wysokiego ciśnienia DN 150, 5,5 </w:t>
      </w:r>
      <w:proofErr w:type="spellStart"/>
      <w:r w:rsidRPr="006B594F">
        <w:rPr>
          <w:rFonts w:ascii="Arial" w:hAnsi="Arial" w:cs="Arial"/>
          <w:b/>
          <w:bCs/>
        </w:rPr>
        <w:t>MPa</w:t>
      </w:r>
      <w:proofErr w:type="spellEnd"/>
      <w:r w:rsidRPr="006B594F">
        <w:rPr>
          <w:rFonts w:ascii="Arial" w:hAnsi="Arial" w:cs="Arial"/>
          <w:b/>
          <w:bCs/>
        </w:rPr>
        <w:t xml:space="preserve"> o długości – ok. 1,8 km, że strefą kontrolowaną o szerokości – 4 m (2 m na stronę od osi gazociągu).</w:t>
      </w:r>
    </w:p>
    <w:p w:rsidR="006B594F" w:rsidRPr="006B594F" w:rsidRDefault="006B594F" w:rsidP="006B594F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6B594F">
        <w:rPr>
          <w:rFonts w:ascii="Arial" w:hAnsi="Arial" w:cs="Arial"/>
          <w:b/>
          <w:bCs/>
        </w:rPr>
        <w:t>Budowę infrastruktury niezbędnej do obsługi inwestycji, w tym instalacji ochrony katodowej wraz z infrastrukturą niezbędną do jej obsługi, a także inne elementy zabudowy i zagospodarowania terenu.</w:t>
      </w:r>
    </w:p>
    <w:p w:rsidR="006B594F" w:rsidRPr="006B594F" w:rsidRDefault="006B594F" w:rsidP="006B594F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6B594F">
        <w:rPr>
          <w:rFonts w:ascii="Arial" w:hAnsi="Arial" w:cs="Arial"/>
          <w:b/>
          <w:bCs/>
        </w:rPr>
        <w:t>Przebudowę istniejącego Zespołu Zaporowo-Upustowego (ZZU).</w:t>
      </w:r>
    </w:p>
    <w:p w:rsidR="006B594F" w:rsidRPr="006B594F" w:rsidRDefault="006B594F" w:rsidP="006B594F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6B594F">
        <w:rPr>
          <w:rFonts w:ascii="Arial" w:hAnsi="Arial" w:cs="Arial"/>
          <w:b/>
          <w:bCs/>
          <w:spacing w:val="-4"/>
        </w:rPr>
        <w:t>Rozbiórkę istniejącego nadziemnego przejścia gazociągu wysokiego ciśnienia DN 100</w:t>
      </w:r>
      <w:r w:rsidRPr="006B594F">
        <w:rPr>
          <w:rFonts w:ascii="Arial" w:hAnsi="Arial" w:cs="Arial"/>
          <w:b/>
          <w:bCs/>
        </w:rPr>
        <w:t xml:space="preserve"> nad ciekiem Warwas wraz z infrastrukturą towarzyszącą.</w:t>
      </w:r>
    </w:p>
    <w:p w:rsidR="006B594F" w:rsidRPr="006B594F" w:rsidRDefault="006B594F" w:rsidP="006B594F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6B594F">
        <w:rPr>
          <w:rFonts w:ascii="Arial" w:hAnsi="Arial" w:cs="Arial"/>
          <w:b/>
          <w:bCs/>
        </w:rPr>
        <w:t>Rozbiórkę istniejących dwóch kolumn upustowych wraz z infrastrukturą towarzyszącą.</w:t>
      </w:r>
    </w:p>
    <w:p w:rsidR="006B594F" w:rsidRPr="00085D2E" w:rsidRDefault="006B594F" w:rsidP="006B594F">
      <w:pPr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baseline"/>
        <w:rPr>
          <w:rFonts w:ascii="Arial" w:hAnsi="Arial" w:cs="Arial"/>
          <w:bCs/>
        </w:rPr>
      </w:pPr>
      <w:r w:rsidRPr="006B594F">
        <w:rPr>
          <w:rFonts w:ascii="Arial" w:hAnsi="Arial" w:cs="Arial"/>
          <w:b/>
          <w:bCs/>
        </w:rPr>
        <w:t>Wycinkę drzew i krzewów w obrębie pasa budowlano-mont</w:t>
      </w:r>
      <w:r>
        <w:rPr>
          <w:rFonts w:ascii="Arial" w:hAnsi="Arial" w:cs="Arial"/>
          <w:b/>
          <w:bCs/>
        </w:rPr>
        <w:t>ażowego.</w:t>
      </w:r>
    </w:p>
    <w:p w:rsidR="002D71EE" w:rsidRPr="00085D2E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Cs/>
          <w:sz w:val="12"/>
        </w:rPr>
      </w:pPr>
    </w:p>
    <w:p w:rsidR="00FB2F3E" w:rsidRDefault="00FB2F3E" w:rsidP="00FB2F3E">
      <w:pPr>
        <w:rPr>
          <w:rFonts w:ascii="Arial" w:hAnsi="Arial" w:cs="Arial"/>
          <w:b/>
          <w:i/>
          <w:iCs/>
          <w:spacing w:val="-4"/>
        </w:rPr>
      </w:pPr>
      <w:bookmarkStart w:id="0" w:name="_Hlk40879425"/>
      <w:bookmarkStart w:id="1" w:name="_Hlk41376392"/>
      <w:r w:rsidRPr="005A4CBB">
        <w:rPr>
          <w:rFonts w:ascii="Arial" w:hAnsi="Arial" w:cs="Arial"/>
          <w:b/>
          <w:i/>
          <w:iCs/>
          <w:spacing w:val="-4"/>
        </w:rPr>
        <w:t>Dane nieruchomości (miejsce wykonywania robót budowlanych):</w:t>
      </w:r>
    </w:p>
    <w:p w:rsidR="00FB2F3E" w:rsidRPr="00EC7600" w:rsidRDefault="00FB2F3E" w:rsidP="00FB2F3E">
      <w:pPr>
        <w:spacing w:line="276" w:lineRule="auto"/>
        <w:rPr>
          <w:rFonts w:ascii="Arial" w:hAnsi="Arial" w:cs="Arial"/>
          <w:b/>
          <w:bCs/>
        </w:rPr>
      </w:pPr>
      <w:bookmarkStart w:id="2" w:name="_GoBack"/>
      <w:bookmarkEnd w:id="2"/>
      <w:r w:rsidRPr="00EC7600">
        <w:rPr>
          <w:rFonts w:ascii="Arial" w:hAnsi="Arial" w:cs="Arial"/>
          <w:b/>
          <w:bCs/>
          <w:spacing w:val="4"/>
        </w:rPr>
        <w:t>Inwestycją objęte są nieruchomości (lub ich części) położone w granicach terenu</w:t>
      </w:r>
      <w:r w:rsidRPr="00EC7600">
        <w:rPr>
          <w:rFonts w:ascii="Arial" w:hAnsi="Arial" w:cs="Arial"/>
          <w:b/>
          <w:bCs/>
        </w:rPr>
        <w:t xml:space="preserve"> wskazanego we wniosku, zlokalizowane w województwie małopolskim, na terenie powiatu olkuskiego, w gminie Bukowno:</w:t>
      </w:r>
    </w:p>
    <w:p w:rsidR="00FB2F3E" w:rsidRPr="00EC7600" w:rsidRDefault="00FB2F3E" w:rsidP="00FB2F3E">
      <w:pPr>
        <w:spacing w:line="276" w:lineRule="auto"/>
        <w:rPr>
          <w:rFonts w:ascii="Arial" w:hAnsi="Arial" w:cs="Arial"/>
          <w:iCs/>
        </w:rPr>
      </w:pPr>
      <w:r w:rsidRPr="00EC7600">
        <w:rPr>
          <w:rFonts w:ascii="Arial" w:hAnsi="Arial" w:cs="Arial"/>
          <w:iCs/>
        </w:rPr>
        <w:t xml:space="preserve">● w jednostce ewidencyjnej </w:t>
      </w:r>
      <w:r w:rsidRPr="00EC7600">
        <w:rPr>
          <w:rFonts w:ascii="Arial" w:hAnsi="Arial" w:cs="Arial"/>
          <w:b/>
          <w:bCs/>
          <w:iCs/>
        </w:rPr>
        <w:t>121201_1 Bukowno</w:t>
      </w:r>
      <w:r w:rsidRPr="00EC7600">
        <w:rPr>
          <w:rFonts w:ascii="Arial" w:hAnsi="Arial" w:cs="Arial"/>
          <w:iCs/>
        </w:rPr>
        <w:t xml:space="preserve">, w obrębie </w:t>
      </w:r>
      <w:r w:rsidRPr="00EC7600">
        <w:rPr>
          <w:rFonts w:ascii="Arial" w:hAnsi="Arial" w:cs="Arial"/>
          <w:b/>
          <w:bCs/>
          <w:iCs/>
          <w:u w:val="single" w:color="A6A6A6"/>
        </w:rPr>
        <w:t xml:space="preserve">0005 </w:t>
      </w:r>
      <w:proofErr w:type="spellStart"/>
      <w:r w:rsidRPr="00EC7600">
        <w:rPr>
          <w:rFonts w:ascii="Arial" w:hAnsi="Arial" w:cs="Arial"/>
          <w:b/>
          <w:bCs/>
          <w:iCs/>
          <w:u w:val="single" w:color="A6A6A6"/>
        </w:rPr>
        <w:t>Starczynów</w:t>
      </w:r>
      <w:proofErr w:type="spellEnd"/>
      <w:r w:rsidRPr="00EC7600">
        <w:rPr>
          <w:rFonts w:ascii="Arial" w:hAnsi="Arial" w:cs="Arial"/>
          <w:iCs/>
        </w:rPr>
        <w:t>, na działkach ewidencyjnych numer: 207, 155/2, 154/1, 153/4, 152/7, 126, 125/2, 125/1, 123/2, 123/1, 122, 121, 120, 119, 118, 112, 111, 110, 1091, 109/8, 109/7, 109/10, 108/6, 108/5, 213;</w:t>
      </w:r>
    </w:p>
    <w:p w:rsidR="00FB2F3E" w:rsidRPr="00EC7600" w:rsidRDefault="00FB2F3E" w:rsidP="00FB2F3E">
      <w:pPr>
        <w:spacing w:line="276" w:lineRule="auto"/>
        <w:rPr>
          <w:rFonts w:ascii="Arial" w:hAnsi="Arial" w:cs="Arial"/>
          <w:iCs/>
        </w:rPr>
      </w:pPr>
      <w:r w:rsidRPr="00EC7600">
        <w:rPr>
          <w:rFonts w:ascii="Arial" w:hAnsi="Arial" w:cs="Arial"/>
          <w:iCs/>
        </w:rPr>
        <w:t xml:space="preserve">● w jednostce ewidencyjnej </w:t>
      </w:r>
      <w:r w:rsidRPr="00EC7600">
        <w:rPr>
          <w:rFonts w:ascii="Arial" w:hAnsi="Arial" w:cs="Arial"/>
          <w:b/>
          <w:bCs/>
          <w:iCs/>
        </w:rPr>
        <w:t>121201_1 Bukowno</w:t>
      </w:r>
      <w:r w:rsidRPr="00EC7600">
        <w:rPr>
          <w:rFonts w:ascii="Arial" w:hAnsi="Arial" w:cs="Arial"/>
          <w:iCs/>
        </w:rPr>
        <w:t xml:space="preserve">, w obrębie </w:t>
      </w:r>
      <w:r w:rsidRPr="00EC7600">
        <w:rPr>
          <w:rFonts w:ascii="Arial" w:hAnsi="Arial" w:cs="Arial"/>
          <w:b/>
          <w:bCs/>
          <w:iCs/>
          <w:u w:val="single" w:color="A6A6A6"/>
        </w:rPr>
        <w:t>0006 Stare Bukowno</w:t>
      </w:r>
      <w:r w:rsidRPr="00EC7600">
        <w:rPr>
          <w:rFonts w:ascii="Arial" w:hAnsi="Arial" w:cs="Arial"/>
          <w:iCs/>
        </w:rPr>
        <w:t>, na działkach ewidencyjnych numer: 2480/1, 2447/6, 1575, 1573/6, 1571/1, 1569, 2478;</w:t>
      </w:r>
    </w:p>
    <w:p w:rsidR="00FB2F3E" w:rsidRDefault="00FB2F3E" w:rsidP="00FB2F3E">
      <w:pPr>
        <w:rPr>
          <w:rFonts w:ascii="Arial" w:hAnsi="Arial" w:cs="Arial"/>
          <w:iCs/>
        </w:rPr>
      </w:pPr>
      <w:r w:rsidRPr="00EC7600">
        <w:rPr>
          <w:rFonts w:ascii="Arial" w:hAnsi="Arial" w:cs="Arial"/>
          <w:b/>
          <w:bCs/>
          <w:iCs/>
        </w:rPr>
        <w:t>● </w:t>
      </w:r>
      <w:r w:rsidRPr="00EC7600">
        <w:rPr>
          <w:rFonts w:ascii="Arial" w:hAnsi="Arial" w:cs="Arial"/>
          <w:iCs/>
        </w:rPr>
        <w:t>w jednostce ewidencyjnej</w:t>
      </w:r>
      <w:r w:rsidRPr="00EC7600">
        <w:rPr>
          <w:rFonts w:ascii="Arial" w:hAnsi="Arial" w:cs="Arial"/>
          <w:b/>
          <w:bCs/>
          <w:iCs/>
        </w:rPr>
        <w:t xml:space="preserve"> 121201_1 Bukowno</w:t>
      </w:r>
      <w:r w:rsidRPr="00EC7600">
        <w:rPr>
          <w:rFonts w:ascii="Arial" w:hAnsi="Arial" w:cs="Arial"/>
          <w:iCs/>
        </w:rPr>
        <w:t>, w obrębie</w:t>
      </w:r>
      <w:r w:rsidRPr="00EC7600">
        <w:rPr>
          <w:rFonts w:ascii="Arial" w:hAnsi="Arial" w:cs="Arial"/>
          <w:b/>
          <w:bCs/>
          <w:iCs/>
        </w:rPr>
        <w:t xml:space="preserve"> </w:t>
      </w:r>
      <w:r w:rsidRPr="00EC7600">
        <w:rPr>
          <w:rFonts w:ascii="Arial" w:hAnsi="Arial" w:cs="Arial"/>
          <w:b/>
          <w:bCs/>
          <w:iCs/>
          <w:u w:val="single" w:color="A6A6A6"/>
        </w:rPr>
        <w:t>0007 Wodąca</w:t>
      </w:r>
      <w:r w:rsidRPr="00EC7600">
        <w:rPr>
          <w:rFonts w:ascii="Arial" w:hAnsi="Arial" w:cs="Arial"/>
          <w:b/>
          <w:bCs/>
          <w:iCs/>
        </w:rPr>
        <w:t xml:space="preserve">, </w:t>
      </w:r>
      <w:r w:rsidRPr="00EC7600">
        <w:rPr>
          <w:rFonts w:ascii="Arial" w:hAnsi="Arial" w:cs="Arial"/>
          <w:iCs/>
        </w:rPr>
        <w:t>na działkach ewidencyjnych numer: 578/4, 575/1, 574/2, 570/5, 569/4, 566/9, 566/8, 565/2, 564/2, 564/1, 563/2, 563/1, 562/1, 561/1, 560/4, 559/1, 558/1, 557/2, 582</w:t>
      </w:r>
    </w:p>
    <w:p w:rsidR="002D71EE" w:rsidRPr="00085D2E" w:rsidRDefault="00FB2F3E" w:rsidP="00C76D86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D71EE" w:rsidRPr="00085D2E">
        <w:rPr>
          <w:rFonts w:ascii="Arial" w:hAnsi="Arial" w:cs="Arial"/>
        </w:rPr>
        <w:t xml:space="preserve">nformuje się, że zainteresowane strony lub ich pełnomocnicy (legitymujący się pełnomocnictwem sporządzonym zgodnie z art. 32 i 33 </w:t>
      </w:r>
      <w:r w:rsidR="002D71EE" w:rsidRPr="00085D2E">
        <w:rPr>
          <w:rFonts w:ascii="Arial" w:hAnsi="Arial" w:cs="Arial"/>
          <w:i/>
        </w:rPr>
        <w:t>Kodeksu postępowania administra</w:t>
      </w:r>
      <w:r w:rsidR="002D71EE" w:rsidRPr="00085D2E">
        <w:rPr>
          <w:rFonts w:ascii="Arial" w:hAnsi="Arial" w:cs="Arial"/>
          <w:i/>
        </w:rPr>
        <w:softHyphen/>
        <w:t>cyjnego</w:t>
      </w:r>
      <w:r w:rsidR="002D71EE" w:rsidRPr="00085D2E">
        <w:rPr>
          <w:rFonts w:ascii="Arial" w:hAnsi="Arial" w:cs="Arial"/>
        </w:rPr>
        <w:t xml:space="preserve">, które podlega </w:t>
      </w:r>
      <w:r w:rsidR="002D71EE" w:rsidRPr="00085D2E">
        <w:rPr>
          <w:rFonts w:ascii="Arial" w:hAnsi="Arial" w:cs="Arial"/>
        </w:rPr>
        <w:lastRenderedPageBreak/>
        <w:t xml:space="preserve">opłacie skarbowej zgodnie z przepisami ustawy z dnia 16 listopada 2006 r. </w:t>
      </w:r>
      <w:r w:rsidR="002D71EE" w:rsidRPr="00085D2E">
        <w:rPr>
          <w:rFonts w:ascii="Arial" w:hAnsi="Arial" w:cs="Arial"/>
          <w:i/>
        </w:rPr>
        <w:t>o opłacie skarbowej</w:t>
      </w:r>
      <w:r w:rsidR="002D71EE" w:rsidRPr="00085D2E">
        <w:rPr>
          <w:rFonts w:ascii="Arial" w:hAnsi="Arial" w:cs="Arial"/>
        </w:rPr>
        <w:t xml:space="preserve">) mogą zapoznać się z treścią decyzji </w:t>
      </w:r>
      <w:r w:rsidR="002D71EE" w:rsidRPr="00085D2E">
        <w:rPr>
          <w:rFonts w:ascii="Arial" w:hAnsi="Arial" w:cs="Arial"/>
          <w:bCs/>
        </w:rPr>
        <w:t xml:space="preserve">Głównego Inspektora Nadzoru Budowlanego, </w:t>
      </w:r>
      <w:r w:rsidR="002D71EE" w:rsidRPr="00085D2E">
        <w:rPr>
          <w:rFonts w:ascii="Arial" w:hAnsi="Arial" w:cs="Arial"/>
        </w:rPr>
        <w:t>w</w:t>
      </w:r>
      <w:r w:rsidR="002D71EE">
        <w:rPr>
          <w:rFonts w:ascii="Arial" w:hAnsi="Arial" w:cs="Arial"/>
        </w:rPr>
        <w:t> </w:t>
      </w:r>
      <w:r w:rsidR="002D71EE" w:rsidRPr="00085D2E">
        <w:rPr>
          <w:rFonts w:ascii="Arial" w:hAnsi="Arial" w:cs="Arial"/>
        </w:rPr>
        <w:t>Wydziale Infrastruktury Małopolskiego Urzędu Wojewódz</w:t>
      </w:r>
      <w:r w:rsidR="002D71EE" w:rsidRPr="00085D2E">
        <w:rPr>
          <w:rFonts w:ascii="Arial" w:hAnsi="Arial" w:cs="Arial"/>
        </w:rPr>
        <w:softHyphen/>
        <w:t>kiego w Krakowie, ul. Basztowa 22, pokój nr 6</w:t>
      </w:r>
      <w:r w:rsidR="006B594F">
        <w:rPr>
          <w:rFonts w:ascii="Arial" w:hAnsi="Arial" w:cs="Arial"/>
        </w:rPr>
        <w:t>6</w:t>
      </w:r>
      <w:r w:rsidR="002D71EE" w:rsidRPr="00085D2E">
        <w:rPr>
          <w:rFonts w:ascii="Arial" w:hAnsi="Arial" w:cs="Arial"/>
        </w:rPr>
        <w:t>, w </w:t>
      </w:r>
      <w:r w:rsidR="006B594F">
        <w:rPr>
          <w:rFonts w:ascii="Arial" w:hAnsi="Arial" w:cs="Arial"/>
        </w:rPr>
        <w:t>dniach i godzi</w:t>
      </w:r>
      <w:r w:rsidR="006B594F">
        <w:rPr>
          <w:rFonts w:ascii="Arial" w:hAnsi="Arial" w:cs="Arial"/>
        </w:rPr>
        <w:softHyphen/>
        <w:t xml:space="preserve">nach pracy </w:t>
      </w:r>
      <w:r w:rsidR="002D71EE" w:rsidRPr="00085D2E">
        <w:rPr>
          <w:rFonts w:ascii="Arial" w:hAnsi="Arial" w:cs="Arial"/>
        </w:rPr>
        <w:t xml:space="preserve">: </w:t>
      </w:r>
      <w:r w:rsidR="006B594F">
        <w:rPr>
          <w:rFonts w:ascii="Arial" w:hAnsi="Arial" w:cs="Arial"/>
        </w:rPr>
        <w:t>poniedziałek – piątek w godzinach od 7.00 do 14.00</w:t>
      </w:r>
      <w:r w:rsidR="002D71EE" w:rsidRPr="00085D2E">
        <w:rPr>
          <w:rFonts w:ascii="Arial" w:hAnsi="Arial" w:cs="Arial"/>
        </w:rPr>
        <w:t>, powołując się na znak sprawy: WI</w:t>
      </w:r>
      <w:r w:rsidR="002D71EE" w:rsidRPr="00085D2E">
        <w:rPr>
          <w:rFonts w:ascii="Arial" w:hAnsi="Arial" w:cs="Arial"/>
        </w:rPr>
        <w:noBreakHyphen/>
        <w:t>II.7840.</w:t>
      </w:r>
      <w:r w:rsidR="006B594F">
        <w:rPr>
          <w:rFonts w:ascii="Arial" w:hAnsi="Arial" w:cs="Arial"/>
        </w:rPr>
        <w:t>16.3.2022.AH</w:t>
      </w:r>
      <w:r w:rsidR="002D71EE" w:rsidRPr="00085D2E">
        <w:rPr>
          <w:rFonts w:ascii="Arial" w:hAnsi="Arial" w:cs="Arial"/>
        </w:rPr>
        <w:t xml:space="preserve">, tel. </w:t>
      </w:r>
      <w:r w:rsidR="002D71EE" w:rsidRPr="00D16021">
        <w:rPr>
          <w:rFonts w:ascii="Arial" w:hAnsi="Arial" w:cs="Arial"/>
          <w:b/>
        </w:rPr>
        <w:t>12 39 21 6</w:t>
      </w:r>
      <w:r w:rsidR="006B594F">
        <w:rPr>
          <w:rFonts w:ascii="Arial" w:hAnsi="Arial" w:cs="Arial"/>
          <w:b/>
        </w:rPr>
        <w:t>6</w:t>
      </w:r>
      <w:r w:rsidR="002D71EE" w:rsidRPr="00D16021">
        <w:rPr>
          <w:rFonts w:ascii="Arial" w:hAnsi="Arial" w:cs="Arial"/>
          <w:b/>
        </w:rPr>
        <w:t>9</w:t>
      </w:r>
      <w:r w:rsidR="002D71EE" w:rsidRPr="00085D2E">
        <w:rPr>
          <w:rFonts w:ascii="Arial" w:hAnsi="Arial" w:cs="Arial"/>
        </w:rPr>
        <w:t>.</w:t>
      </w:r>
    </w:p>
    <w:p w:rsidR="002D71EE" w:rsidRPr="00085D2E" w:rsidRDefault="002D71EE" w:rsidP="00C76D86">
      <w:pPr>
        <w:spacing w:after="0" w:line="276" w:lineRule="auto"/>
        <w:ind w:firstLine="284"/>
        <w:jc w:val="both"/>
        <w:rPr>
          <w:rFonts w:ascii="Arial" w:hAnsi="Arial" w:cs="Arial"/>
          <w:sz w:val="16"/>
        </w:rPr>
      </w:pPr>
    </w:p>
    <w:p w:rsidR="002D71EE" w:rsidRPr="00085D2E" w:rsidRDefault="002D71EE" w:rsidP="00C76D86">
      <w:pPr>
        <w:spacing w:line="276" w:lineRule="auto"/>
        <w:jc w:val="both"/>
        <w:rPr>
          <w:rFonts w:ascii="Arial" w:hAnsi="Arial" w:cs="Arial"/>
        </w:rPr>
      </w:pPr>
      <w:r w:rsidRPr="00085D2E">
        <w:rPr>
          <w:rFonts w:ascii="Arial" w:hAnsi="Arial" w:cs="Arial"/>
          <w:b/>
          <w:bCs/>
        </w:rPr>
        <w:t>Obwieszczenie podlega publikacji</w:t>
      </w:r>
      <w:r w:rsidRPr="00085D2E">
        <w:rPr>
          <w:rFonts w:ascii="Arial" w:hAnsi="Arial" w:cs="Arial"/>
        </w:rPr>
        <w:t xml:space="preserve"> (art. 12 ust. 1 i 1a w związku z art. 12 ust. 4 pkt 1 oraz art. 15 ust. 4 ustawy </w:t>
      </w:r>
      <w:r w:rsidRPr="00085D2E">
        <w:rPr>
          <w:rFonts w:ascii="Arial" w:hAnsi="Arial" w:cs="Arial"/>
          <w:i/>
        </w:rPr>
        <w:t xml:space="preserve">o inwestycjach w zakresie terminalu </w:t>
      </w:r>
      <w:proofErr w:type="spellStart"/>
      <w:r w:rsidRPr="00085D2E">
        <w:rPr>
          <w:rFonts w:ascii="Arial" w:hAnsi="Arial" w:cs="Arial"/>
          <w:i/>
        </w:rPr>
        <w:t>regazyfikacyjnego</w:t>
      </w:r>
      <w:proofErr w:type="spellEnd"/>
      <w:r w:rsidRPr="00085D2E">
        <w:rPr>
          <w:rFonts w:ascii="Arial" w:hAnsi="Arial" w:cs="Arial"/>
          <w:i/>
        </w:rPr>
        <w:t xml:space="preserve"> skroplonego gazu ziemnego w Świnoujściu</w:t>
      </w:r>
      <w:r w:rsidRPr="00085D2E">
        <w:rPr>
          <w:rFonts w:ascii="Arial" w:hAnsi="Arial" w:cs="Arial"/>
        </w:rPr>
        <w:t>):</w:t>
      </w:r>
    </w:p>
    <w:p w:rsidR="002D71EE" w:rsidRPr="00085D2E" w:rsidRDefault="002D71EE" w:rsidP="00C76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85D2E">
        <w:rPr>
          <w:rFonts w:ascii="Arial" w:hAnsi="Arial" w:cs="Arial"/>
        </w:rPr>
        <w:t xml:space="preserve">na </w:t>
      </w:r>
      <w:r w:rsidRPr="00085D2E">
        <w:rPr>
          <w:rFonts w:ascii="Arial" w:hAnsi="Arial" w:cs="Arial"/>
          <w:bCs/>
        </w:rPr>
        <w:t>tablicach</w:t>
      </w:r>
      <w:r w:rsidRPr="00085D2E">
        <w:rPr>
          <w:rFonts w:ascii="Arial" w:hAnsi="Arial" w:cs="Arial"/>
        </w:rPr>
        <w:t xml:space="preserve"> ogłoszeń Małopolskiego Urzędu Wojewódzkiego w Krakowie, na stronie internetowej urzędu wojewódzkiego,</w:t>
      </w:r>
    </w:p>
    <w:p w:rsidR="002D71EE" w:rsidRPr="00085D2E" w:rsidRDefault="002D71EE" w:rsidP="006B59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bCs/>
        </w:rPr>
      </w:pPr>
      <w:r w:rsidRPr="00085D2E">
        <w:rPr>
          <w:rFonts w:ascii="Arial" w:hAnsi="Arial" w:cs="Arial"/>
          <w:bCs/>
        </w:rPr>
        <w:t>w Biuletynie Informacji Publicznej Małopolskiego Urzędu Wojewódzkiego w Krakowie,</w:t>
      </w:r>
    </w:p>
    <w:p w:rsidR="002D71EE" w:rsidRPr="00085D2E" w:rsidRDefault="002D71EE" w:rsidP="006B59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85D2E">
        <w:rPr>
          <w:rFonts w:ascii="Arial" w:hAnsi="Arial" w:cs="Arial"/>
        </w:rPr>
        <w:t xml:space="preserve">na </w:t>
      </w:r>
      <w:r w:rsidRPr="00085D2E">
        <w:rPr>
          <w:rFonts w:ascii="Arial" w:hAnsi="Arial" w:cs="Arial"/>
          <w:bCs/>
        </w:rPr>
        <w:t>tablicach</w:t>
      </w:r>
      <w:r w:rsidRPr="00085D2E">
        <w:rPr>
          <w:rFonts w:ascii="Arial" w:hAnsi="Arial" w:cs="Arial"/>
        </w:rPr>
        <w:t xml:space="preserve"> ogłoszeń, na stronach internetowych oraz w Biuletynie Informacji Publicznej: </w:t>
      </w:r>
      <w:r w:rsidRPr="00085D2E">
        <w:rPr>
          <w:rFonts w:ascii="Arial" w:hAnsi="Arial" w:cs="Arial"/>
          <w:lang w:eastAsia="pl-PL"/>
        </w:rPr>
        <w:t xml:space="preserve">Urzędu </w:t>
      </w:r>
      <w:r w:rsidR="006B594F">
        <w:rPr>
          <w:rFonts w:ascii="Arial" w:hAnsi="Arial" w:cs="Arial"/>
          <w:lang w:eastAsia="pl-PL"/>
        </w:rPr>
        <w:t>Miejskiego w Bukownie</w:t>
      </w:r>
      <w:r w:rsidRPr="00085D2E">
        <w:rPr>
          <w:rFonts w:ascii="Arial" w:hAnsi="Arial" w:cs="Arial"/>
          <w:lang w:eastAsia="pl-PL"/>
        </w:rPr>
        <w:t>;</w:t>
      </w:r>
    </w:p>
    <w:p w:rsidR="002D71EE" w:rsidRPr="00085D2E" w:rsidRDefault="002D71EE" w:rsidP="006B59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85D2E">
        <w:rPr>
          <w:rFonts w:ascii="Arial" w:hAnsi="Arial" w:cs="Arial"/>
        </w:rPr>
        <w:t xml:space="preserve">w </w:t>
      </w:r>
      <w:r w:rsidRPr="00085D2E">
        <w:rPr>
          <w:rFonts w:ascii="Arial" w:hAnsi="Arial" w:cs="Arial"/>
          <w:bCs/>
        </w:rPr>
        <w:t>prasie</w:t>
      </w:r>
      <w:r w:rsidRPr="00085D2E">
        <w:rPr>
          <w:rFonts w:ascii="Arial" w:hAnsi="Arial" w:cs="Arial"/>
        </w:rPr>
        <w:t xml:space="preserve"> o zasięgu ogólnopolskim.</w:t>
      </w:r>
      <w:bookmarkEnd w:id="0"/>
      <w:bookmarkEnd w:id="1"/>
    </w:p>
    <w:p w:rsidR="0069716E" w:rsidRDefault="0069716E" w:rsidP="006B594F">
      <w:pPr>
        <w:spacing w:line="276" w:lineRule="auto"/>
      </w:pPr>
    </w:p>
    <w:sectPr w:rsidR="0069716E" w:rsidSect="000C5273">
      <w:footerReference w:type="default" r:id="rId7"/>
      <w:headerReference w:type="first" r:id="rId8"/>
      <w:footerReference w:type="first" r:id="rId9"/>
      <w:pgSz w:w="11906" w:h="16838"/>
      <w:pgMar w:top="1135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C8" w:rsidRDefault="00504048">
      <w:pPr>
        <w:spacing w:after="0" w:line="240" w:lineRule="auto"/>
      </w:pPr>
      <w:r>
        <w:separator/>
      </w:r>
    </w:p>
  </w:endnote>
  <w:endnote w:type="continuationSeparator" w:id="0">
    <w:p w:rsidR="002B54C8" w:rsidRDefault="0050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D6" w:rsidRDefault="00716BD8">
    <w:pPr>
      <w:pStyle w:val="Stopka"/>
      <w:jc w:val="center"/>
    </w:pPr>
  </w:p>
  <w:p w:rsidR="00266FD6" w:rsidRDefault="00716B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D6" w:rsidRPr="003129B0" w:rsidRDefault="002D71EE" w:rsidP="00266FD6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2540" b="2540"/>
          <wp:wrapNone/>
          <wp:docPr id="1" name="Obraz 1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FD6" w:rsidRPr="003129B0" w:rsidRDefault="0098477C" w:rsidP="00266FD6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:rsidR="00266FD6" w:rsidRDefault="0098477C" w:rsidP="00266FD6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:rsidR="00266FD6" w:rsidRPr="003129B0" w:rsidRDefault="0098477C" w:rsidP="00266FD6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:rsidR="00266FD6" w:rsidRDefault="00716B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C8" w:rsidRDefault="00504048">
      <w:pPr>
        <w:spacing w:after="0" w:line="240" w:lineRule="auto"/>
      </w:pPr>
      <w:r>
        <w:separator/>
      </w:r>
    </w:p>
  </w:footnote>
  <w:footnote w:type="continuationSeparator" w:id="0">
    <w:p w:rsidR="002B54C8" w:rsidRDefault="0050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D6" w:rsidRDefault="0098477C" w:rsidP="00266FD6">
    <w:pPr>
      <w:jc w:val="right"/>
    </w:pPr>
    <w:r>
      <w:t xml:space="preserve">Data zamieszczenia: </w:t>
    </w:r>
    <w:r w:rsidRPr="000C5273">
      <w:rPr>
        <w:color w:val="BFBFBF"/>
      </w:rPr>
      <w:t>__________________</w:t>
    </w:r>
  </w:p>
  <w:p w:rsidR="00266FD6" w:rsidRPr="00760E09" w:rsidRDefault="00716BD8" w:rsidP="00266FD6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239F2"/>
    <w:multiLevelType w:val="hybridMultilevel"/>
    <w:tmpl w:val="7632D28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EE"/>
    <w:rsid w:val="000C494C"/>
    <w:rsid w:val="0011442E"/>
    <w:rsid w:val="002B54C8"/>
    <w:rsid w:val="002D71EE"/>
    <w:rsid w:val="004F3AF7"/>
    <w:rsid w:val="00501BF6"/>
    <w:rsid w:val="00504048"/>
    <w:rsid w:val="0069716E"/>
    <w:rsid w:val="006B594F"/>
    <w:rsid w:val="006D3D5C"/>
    <w:rsid w:val="00716BD8"/>
    <w:rsid w:val="0098477C"/>
    <w:rsid w:val="00C341AD"/>
    <w:rsid w:val="00C76D86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40699"/>
  <w15:chartTrackingRefBased/>
  <w15:docId w15:val="{03D165D4-6039-49A7-8F4B-1A0DD59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1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71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D71EE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2D71EE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Arial" w:eastAsia="Times New Roman" w:hAnsi="Arial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B2F3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B2F3E"/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Hołda</dc:creator>
  <cp:keywords/>
  <dc:description/>
  <cp:lastModifiedBy>Anna Hołda</cp:lastModifiedBy>
  <cp:revision>5</cp:revision>
  <dcterms:created xsi:type="dcterms:W3CDTF">2023-05-12T07:29:00Z</dcterms:created>
  <dcterms:modified xsi:type="dcterms:W3CDTF">2023-05-16T09:24:00Z</dcterms:modified>
</cp:coreProperties>
</file>